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EEAF6" w:themeColor="accent1" w:themeTint="33">
    <v:background id="_x0000_s1025" o:bwmode="white" fillcolor="#deeaf6 [660]" o:targetscreensize="1024,768">
      <v:fill recolor="t" color2="#9cc2e5 [1940]" focus="100%" type="gradient"/>
    </v:background>
  </w:background>
  <w:body>
    <w:p w:rsidR="000064EF" w:rsidRPr="009233EF" w:rsidRDefault="000064EF" w:rsidP="000064EF">
      <w:pPr>
        <w:jc w:val="center"/>
        <w:rPr>
          <w:szCs w:val="24"/>
        </w:rPr>
      </w:pPr>
      <w:r w:rsidRPr="009233EF">
        <w:rPr>
          <w:szCs w:val="24"/>
        </w:rPr>
        <w:t>MINDFULNESS AND MEDITATION</w:t>
      </w:r>
    </w:p>
    <w:p w:rsidR="00F34B95" w:rsidRDefault="00F34B95" w:rsidP="000064EF">
      <w:pPr>
        <w:jc w:val="center"/>
        <w:rPr>
          <w:szCs w:val="24"/>
        </w:rPr>
      </w:pPr>
    </w:p>
    <w:p w:rsidR="00F34B95" w:rsidRPr="00C139F6" w:rsidRDefault="00F34B95" w:rsidP="00F34B95">
      <w:pPr>
        <w:widowControl w:val="0"/>
        <w:rPr>
          <w:sz w:val="21"/>
          <w:szCs w:val="21"/>
        </w:rPr>
      </w:pPr>
      <w:r w:rsidRPr="00C139F6">
        <w:rPr>
          <w:color w:val="666666"/>
          <w:spacing w:val="8"/>
          <w:sz w:val="21"/>
          <w:szCs w:val="21"/>
        </w:rPr>
        <w:t>The last 10 years have seen an explosion in the application and scientific study of mindfulness in schools. Mindfulness is maintaining a moment-by-moment awareness of our thoughts, feelings, bodily sensations, and surrounding environment. Research shows that teaching mindfulness in the classroom reduces behavior problems and aggression among students, and improves their happiness levels and ability to pay attention. Teachers trained in mindfulness also show lower blood pressure, less negative emotion and symptoms of depression, and greater compassion and empathy. </w:t>
      </w:r>
    </w:p>
    <w:p w:rsidR="00F34B95" w:rsidRDefault="00F34B95" w:rsidP="000064EF">
      <w:pPr>
        <w:jc w:val="center"/>
        <w:rPr>
          <w:szCs w:val="24"/>
        </w:rPr>
      </w:pPr>
    </w:p>
    <w:p w:rsidR="000064EF" w:rsidRPr="009233EF" w:rsidRDefault="000064EF" w:rsidP="000064EF">
      <w:pPr>
        <w:jc w:val="center"/>
        <w:rPr>
          <w:szCs w:val="24"/>
        </w:rPr>
      </w:pPr>
      <w:r w:rsidRPr="009233EF">
        <w:rPr>
          <w:szCs w:val="24"/>
        </w:rPr>
        <w:t>RESOURCES</w:t>
      </w:r>
    </w:p>
    <w:p w:rsidR="000064EF" w:rsidRDefault="000064EF" w:rsidP="000064EF">
      <w:pPr>
        <w:rPr>
          <w:szCs w:val="24"/>
        </w:rPr>
      </w:pPr>
    </w:p>
    <w:p w:rsidR="000064EF" w:rsidRPr="00C139F6" w:rsidRDefault="000064EF" w:rsidP="000064EF">
      <w:pPr>
        <w:rPr>
          <w:b/>
          <w:sz w:val="22"/>
        </w:rPr>
      </w:pPr>
      <w:r w:rsidRPr="00C139F6">
        <w:rPr>
          <w:b/>
          <w:sz w:val="22"/>
        </w:rPr>
        <w:t>Online Meditations and Mindfulness Exercises</w:t>
      </w:r>
    </w:p>
    <w:p w:rsidR="000064EF" w:rsidRPr="00C139F6" w:rsidRDefault="000064EF" w:rsidP="000064EF">
      <w:pPr>
        <w:ind w:firstLine="720"/>
        <w:rPr>
          <w:rStyle w:val="Hyperlink"/>
          <w:sz w:val="22"/>
        </w:rPr>
      </w:pPr>
      <w:r w:rsidRPr="00C139F6">
        <w:rPr>
          <w:sz w:val="22"/>
        </w:rPr>
        <w:t xml:space="preserve">Palouse Mindfulness – </w:t>
      </w:r>
      <w:hyperlink r:id="rId5" w:history="1">
        <w:r w:rsidRPr="00C139F6">
          <w:rPr>
            <w:rStyle w:val="Hyperlink"/>
            <w:sz w:val="22"/>
          </w:rPr>
          <w:t>www.palousemindfulness.com</w:t>
        </w:r>
      </w:hyperlink>
    </w:p>
    <w:p w:rsidR="000064EF" w:rsidRPr="00C139F6" w:rsidRDefault="000064EF" w:rsidP="000064EF">
      <w:pPr>
        <w:ind w:firstLine="720"/>
        <w:rPr>
          <w:sz w:val="22"/>
        </w:rPr>
      </w:pPr>
      <w:r w:rsidRPr="00C139F6">
        <w:rPr>
          <w:sz w:val="22"/>
        </w:rPr>
        <w:t xml:space="preserve">The Mindful Awareness Research Center – </w:t>
      </w:r>
      <w:hyperlink r:id="rId6" w:history="1">
        <w:r w:rsidRPr="00C139F6">
          <w:rPr>
            <w:rStyle w:val="Hyperlink"/>
            <w:sz w:val="22"/>
          </w:rPr>
          <w:t>www.marc.ucla.edu</w:t>
        </w:r>
      </w:hyperlink>
      <w:r w:rsidR="00F5361C" w:rsidRPr="00C139F6">
        <w:rPr>
          <w:sz w:val="22"/>
        </w:rPr>
        <w:t>.</w:t>
      </w:r>
    </w:p>
    <w:p w:rsidR="00F5361C" w:rsidRPr="00C139F6" w:rsidRDefault="00F5361C" w:rsidP="000064EF">
      <w:pPr>
        <w:ind w:firstLine="720"/>
        <w:rPr>
          <w:sz w:val="22"/>
        </w:rPr>
      </w:pPr>
      <w:r w:rsidRPr="00C139F6">
        <w:rPr>
          <w:sz w:val="22"/>
        </w:rPr>
        <w:t xml:space="preserve">Chopra Center Meditation – </w:t>
      </w:r>
      <w:hyperlink r:id="rId7" w:history="1">
        <w:r w:rsidR="00F34B95" w:rsidRPr="00C139F6">
          <w:rPr>
            <w:rStyle w:val="Hyperlink"/>
            <w:sz w:val="22"/>
          </w:rPr>
          <w:t>www.</w:t>
        </w:r>
        <w:r w:rsidRPr="00C139F6">
          <w:rPr>
            <w:rStyle w:val="Hyperlink"/>
            <w:sz w:val="22"/>
          </w:rPr>
          <w:t>chopracentermeditation.com</w:t>
        </w:r>
      </w:hyperlink>
      <w:r w:rsidRPr="00C139F6">
        <w:rPr>
          <w:sz w:val="22"/>
        </w:rPr>
        <w:t xml:space="preserve"> </w:t>
      </w:r>
    </w:p>
    <w:p w:rsidR="00111E81" w:rsidRPr="00C139F6" w:rsidRDefault="00111E81" w:rsidP="000064EF">
      <w:pPr>
        <w:ind w:firstLine="720"/>
        <w:rPr>
          <w:sz w:val="22"/>
        </w:rPr>
      </w:pPr>
      <w:r w:rsidRPr="00C139F6">
        <w:rPr>
          <w:sz w:val="22"/>
        </w:rPr>
        <w:t xml:space="preserve">YouTube—search Jon </w:t>
      </w:r>
      <w:proofErr w:type="spellStart"/>
      <w:r w:rsidRPr="00C139F6">
        <w:rPr>
          <w:sz w:val="22"/>
        </w:rPr>
        <w:t>Ka</w:t>
      </w:r>
      <w:r w:rsidR="00C139F6">
        <w:rPr>
          <w:sz w:val="22"/>
        </w:rPr>
        <w:t>b</w:t>
      </w:r>
      <w:r w:rsidRPr="00C139F6">
        <w:rPr>
          <w:sz w:val="22"/>
        </w:rPr>
        <w:t>et-Zinn</w:t>
      </w:r>
      <w:proofErr w:type="spellEnd"/>
    </w:p>
    <w:p w:rsidR="009659C7" w:rsidRPr="00C139F6" w:rsidRDefault="009659C7" w:rsidP="000064EF">
      <w:pPr>
        <w:rPr>
          <w:b/>
          <w:sz w:val="22"/>
        </w:rPr>
      </w:pPr>
    </w:p>
    <w:p w:rsidR="00F34B95" w:rsidRPr="00C139F6" w:rsidRDefault="00F34B95" w:rsidP="000064EF">
      <w:pPr>
        <w:rPr>
          <w:b/>
          <w:sz w:val="22"/>
        </w:rPr>
      </w:pPr>
      <w:r w:rsidRPr="00C139F6">
        <w:rPr>
          <w:b/>
          <w:sz w:val="22"/>
        </w:rPr>
        <w:t>Apps</w:t>
      </w:r>
    </w:p>
    <w:p w:rsidR="00F34B95" w:rsidRPr="00C139F6" w:rsidRDefault="00F34B95" w:rsidP="000064EF">
      <w:pPr>
        <w:rPr>
          <w:sz w:val="22"/>
        </w:rPr>
      </w:pPr>
      <w:r w:rsidRPr="00C139F6">
        <w:rPr>
          <w:b/>
          <w:sz w:val="22"/>
        </w:rPr>
        <w:tab/>
      </w:r>
      <w:r w:rsidRPr="00C139F6">
        <w:rPr>
          <w:sz w:val="22"/>
        </w:rPr>
        <w:t>Headspace—first 10 days free than can subscribe</w:t>
      </w:r>
    </w:p>
    <w:p w:rsidR="00F34B95" w:rsidRPr="00C139F6" w:rsidRDefault="00F34B95" w:rsidP="000064EF">
      <w:pPr>
        <w:rPr>
          <w:sz w:val="22"/>
        </w:rPr>
      </w:pPr>
      <w:r w:rsidRPr="00C139F6">
        <w:rPr>
          <w:sz w:val="22"/>
        </w:rPr>
        <w:tab/>
      </w:r>
      <w:proofErr w:type="spellStart"/>
      <w:r w:rsidRPr="00C139F6">
        <w:rPr>
          <w:sz w:val="22"/>
        </w:rPr>
        <w:t>Buddhify</w:t>
      </w:r>
      <w:proofErr w:type="spellEnd"/>
      <w:r w:rsidRPr="00C139F6">
        <w:rPr>
          <w:sz w:val="22"/>
        </w:rPr>
        <w:t>--$4.99, mindfulness and meditation</w:t>
      </w:r>
    </w:p>
    <w:p w:rsidR="00F34B95" w:rsidRPr="00C139F6" w:rsidRDefault="00F34B95" w:rsidP="000064EF">
      <w:pPr>
        <w:rPr>
          <w:sz w:val="22"/>
        </w:rPr>
      </w:pPr>
      <w:r w:rsidRPr="00C139F6">
        <w:rPr>
          <w:sz w:val="22"/>
        </w:rPr>
        <w:tab/>
        <w:t>Calm—Free, great for beginners</w:t>
      </w:r>
    </w:p>
    <w:p w:rsidR="00F34B95" w:rsidRPr="00C139F6" w:rsidRDefault="00F34B95" w:rsidP="000064EF">
      <w:pPr>
        <w:rPr>
          <w:sz w:val="22"/>
        </w:rPr>
      </w:pPr>
      <w:r w:rsidRPr="00C139F6">
        <w:rPr>
          <w:sz w:val="22"/>
        </w:rPr>
        <w:tab/>
        <w:t>Smiling Mind—Free, designed by age group</w:t>
      </w:r>
      <w:bookmarkStart w:id="0" w:name="_GoBack"/>
      <w:bookmarkEnd w:id="0"/>
    </w:p>
    <w:p w:rsidR="00F34B95" w:rsidRPr="00C139F6" w:rsidRDefault="00F34B95" w:rsidP="000064EF">
      <w:pPr>
        <w:rPr>
          <w:sz w:val="22"/>
        </w:rPr>
      </w:pPr>
      <w:r w:rsidRPr="00C139F6">
        <w:rPr>
          <w:sz w:val="22"/>
        </w:rPr>
        <w:tab/>
        <w:t>Mindful Life Project—Free, variety of options</w:t>
      </w:r>
    </w:p>
    <w:p w:rsidR="009659C7" w:rsidRPr="00C139F6" w:rsidRDefault="009659C7" w:rsidP="000064EF">
      <w:pPr>
        <w:rPr>
          <w:b/>
          <w:sz w:val="22"/>
        </w:rPr>
      </w:pPr>
    </w:p>
    <w:p w:rsidR="000064EF" w:rsidRPr="00C139F6" w:rsidRDefault="000064EF" w:rsidP="000064EF">
      <w:pPr>
        <w:rPr>
          <w:b/>
          <w:sz w:val="22"/>
        </w:rPr>
      </w:pPr>
      <w:r w:rsidRPr="00C139F6">
        <w:rPr>
          <w:b/>
          <w:sz w:val="22"/>
        </w:rPr>
        <w:t>Books</w:t>
      </w:r>
    </w:p>
    <w:p w:rsidR="000064EF" w:rsidRPr="00C139F6" w:rsidRDefault="000064EF" w:rsidP="000064EF">
      <w:pPr>
        <w:rPr>
          <w:sz w:val="22"/>
        </w:rPr>
      </w:pPr>
      <w:r w:rsidRPr="00C139F6">
        <w:rPr>
          <w:sz w:val="22"/>
        </w:rPr>
        <w:t xml:space="preserve">Jon </w:t>
      </w:r>
      <w:proofErr w:type="spellStart"/>
      <w:r w:rsidRPr="00C139F6">
        <w:rPr>
          <w:sz w:val="22"/>
        </w:rPr>
        <w:t>Kabat-Zinn</w:t>
      </w:r>
      <w:proofErr w:type="spellEnd"/>
    </w:p>
    <w:p w:rsidR="000064EF" w:rsidRPr="00C139F6" w:rsidRDefault="000064EF" w:rsidP="000064EF">
      <w:pPr>
        <w:ind w:left="720" w:firstLine="720"/>
        <w:rPr>
          <w:i/>
          <w:sz w:val="22"/>
        </w:rPr>
      </w:pPr>
      <w:r w:rsidRPr="00C139F6">
        <w:rPr>
          <w:i/>
          <w:sz w:val="22"/>
        </w:rPr>
        <w:t>Wherever You Go There You Are</w:t>
      </w:r>
    </w:p>
    <w:p w:rsidR="000064EF" w:rsidRPr="00C139F6" w:rsidRDefault="000064EF" w:rsidP="000064EF">
      <w:pPr>
        <w:rPr>
          <w:i/>
          <w:sz w:val="22"/>
        </w:rPr>
      </w:pPr>
      <w:r w:rsidRPr="00C139F6">
        <w:rPr>
          <w:sz w:val="22"/>
        </w:rPr>
        <w:tab/>
      </w:r>
      <w:r w:rsidRPr="00C139F6">
        <w:rPr>
          <w:sz w:val="22"/>
        </w:rPr>
        <w:tab/>
      </w:r>
      <w:r w:rsidRPr="00C139F6">
        <w:rPr>
          <w:i/>
          <w:sz w:val="22"/>
        </w:rPr>
        <w:t>Full Catastrophe Living</w:t>
      </w:r>
    </w:p>
    <w:p w:rsidR="000064EF" w:rsidRPr="00C139F6" w:rsidRDefault="000064EF" w:rsidP="000064EF">
      <w:pPr>
        <w:rPr>
          <w:i/>
          <w:sz w:val="22"/>
        </w:rPr>
      </w:pPr>
      <w:r w:rsidRPr="00C139F6">
        <w:rPr>
          <w:sz w:val="22"/>
        </w:rPr>
        <w:tab/>
      </w:r>
      <w:r w:rsidRPr="00C139F6">
        <w:rPr>
          <w:sz w:val="22"/>
        </w:rPr>
        <w:tab/>
      </w:r>
      <w:r w:rsidRPr="00C139F6">
        <w:rPr>
          <w:i/>
          <w:sz w:val="22"/>
        </w:rPr>
        <w:t>Arriving at your own Door</w:t>
      </w:r>
    </w:p>
    <w:p w:rsidR="000064EF" w:rsidRPr="00C139F6" w:rsidRDefault="000064EF" w:rsidP="000064EF">
      <w:pPr>
        <w:rPr>
          <w:sz w:val="22"/>
        </w:rPr>
      </w:pPr>
      <w:r w:rsidRPr="00C139F6">
        <w:rPr>
          <w:sz w:val="22"/>
        </w:rPr>
        <w:tab/>
        <w:t xml:space="preserve">Audio CDs: </w:t>
      </w:r>
    </w:p>
    <w:p w:rsidR="000064EF" w:rsidRPr="00C139F6" w:rsidRDefault="000064EF" w:rsidP="000064EF">
      <w:pPr>
        <w:ind w:left="720" w:firstLine="720"/>
        <w:rPr>
          <w:sz w:val="22"/>
        </w:rPr>
      </w:pPr>
      <w:r w:rsidRPr="00C139F6">
        <w:rPr>
          <w:sz w:val="22"/>
        </w:rPr>
        <w:t>Guided Mindfulness Meditation- Series 1</w:t>
      </w:r>
    </w:p>
    <w:p w:rsidR="000064EF" w:rsidRPr="00C139F6" w:rsidRDefault="00EC7C0E" w:rsidP="000064EF">
      <w:pPr>
        <w:ind w:left="1440"/>
        <w:rPr>
          <w:sz w:val="22"/>
        </w:rPr>
      </w:pPr>
      <w:r w:rsidRPr="00C139F6">
        <w:rPr>
          <w:sz w:val="22"/>
        </w:rPr>
        <w:t>G</w:t>
      </w:r>
      <w:r w:rsidR="000064EF" w:rsidRPr="00C139F6">
        <w:rPr>
          <w:sz w:val="22"/>
        </w:rPr>
        <w:t>uided Mindfulness Meditation – Series 2</w:t>
      </w:r>
    </w:p>
    <w:p w:rsidR="000064EF" w:rsidRPr="00C139F6" w:rsidRDefault="000064EF" w:rsidP="000064EF">
      <w:pPr>
        <w:ind w:left="1440"/>
        <w:rPr>
          <w:sz w:val="22"/>
        </w:rPr>
      </w:pPr>
      <w:r w:rsidRPr="00C139F6">
        <w:rPr>
          <w:sz w:val="22"/>
        </w:rPr>
        <w:t>Guided Mindfulness Meditation – Series 3</w:t>
      </w:r>
    </w:p>
    <w:p w:rsidR="000064EF" w:rsidRPr="00C139F6" w:rsidRDefault="00EC7C0E" w:rsidP="00EC7C0E">
      <w:pPr>
        <w:rPr>
          <w:sz w:val="22"/>
        </w:rPr>
      </w:pPr>
      <w:proofErr w:type="spellStart"/>
      <w:r w:rsidRPr="00C139F6">
        <w:rPr>
          <w:sz w:val="22"/>
        </w:rPr>
        <w:t>Chade-Meng</w:t>
      </w:r>
      <w:proofErr w:type="spellEnd"/>
      <w:r w:rsidRPr="00C139F6">
        <w:rPr>
          <w:sz w:val="22"/>
        </w:rPr>
        <w:t xml:space="preserve"> Tan – </w:t>
      </w:r>
      <w:r w:rsidRPr="00C139F6">
        <w:rPr>
          <w:i/>
          <w:sz w:val="22"/>
        </w:rPr>
        <w:t>Search Inside Yourself</w:t>
      </w:r>
      <w:r w:rsidR="000064EF" w:rsidRPr="00C139F6">
        <w:rPr>
          <w:sz w:val="22"/>
        </w:rPr>
        <w:tab/>
      </w:r>
    </w:p>
    <w:p w:rsidR="000064EF" w:rsidRPr="00C139F6" w:rsidRDefault="000064EF" w:rsidP="000064EF">
      <w:pPr>
        <w:rPr>
          <w:i/>
          <w:sz w:val="22"/>
        </w:rPr>
      </w:pPr>
      <w:r w:rsidRPr="00C139F6">
        <w:rPr>
          <w:sz w:val="22"/>
        </w:rPr>
        <w:t xml:space="preserve">Susan Smalley and Diana Winston - </w:t>
      </w:r>
      <w:r w:rsidRPr="00C139F6">
        <w:rPr>
          <w:i/>
          <w:sz w:val="22"/>
        </w:rPr>
        <w:t>Fully Present</w:t>
      </w:r>
    </w:p>
    <w:p w:rsidR="000064EF" w:rsidRPr="00C139F6" w:rsidRDefault="000064EF" w:rsidP="000064EF">
      <w:pPr>
        <w:rPr>
          <w:sz w:val="22"/>
        </w:rPr>
      </w:pPr>
      <w:r w:rsidRPr="00C139F6">
        <w:rPr>
          <w:sz w:val="22"/>
        </w:rPr>
        <w:t xml:space="preserve">Pema </w:t>
      </w:r>
      <w:proofErr w:type="spellStart"/>
      <w:r w:rsidRPr="00C139F6">
        <w:rPr>
          <w:sz w:val="22"/>
        </w:rPr>
        <w:t>Ch</w:t>
      </w:r>
      <w:r w:rsidRPr="00C139F6">
        <w:rPr>
          <w:i/>
          <w:sz w:val="22"/>
        </w:rPr>
        <w:t>ő</w:t>
      </w:r>
      <w:r w:rsidRPr="00C139F6">
        <w:rPr>
          <w:sz w:val="22"/>
        </w:rPr>
        <w:t>dr</w:t>
      </w:r>
      <w:r w:rsidRPr="00C139F6">
        <w:rPr>
          <w:i/>
          <w:sz w:val="22"/>
        </w:rPr>
        <w:t>ő</w:t>
      </w:r>
      <w:r w:rsidRPr="00C139F6">
        <w:rPr>
          <w:sz w:val="22"/>
        </w:rPr>
        <w:t>n</w:t>
      </w:r>
      <w:proofErr w:type="spellEnd"/>
    </w:p>
    <w:p w:rsidR="000064EF" w:rsidRPr="00C139F6" w:rsidRDefault="000064EF" w:rsidP="002934B3">
      <w:pPr>
        <w:ind w:left="720"/>
        <w:rPr>
          <w:i/>
          <w:sz w:val="22"/>
        </w:rPr>
      </w:pPr>
      <w:r w:rsidRPr="00C139F6">
        <w:rPr>
          <w:sz w:val="22"/>
        </w:rPr>
        <w:t xml:space="preserve">Audio CD or Audio book: </w:t>
      </w:r>
      <w:r w:rsidRPr="00C139F6">
        <w:rPr>
          <w:i/>
          <w:sz w:val="22"/>
        </w:rPr>
        <w:t>Don’t Bite the Hook: Finding Freedom from Anger, Resentment and Other Destructive Emotions</w:t>
      </w:r>
    </w:p>
    <w:p w:rsidR="00A05B30" w:rsidRPr="00C139F6" w:rsidRDefault="008F03C9" w:rsidP="00A05B30">
      <w:pPr>
        <w:rPr>
          <w:sz w:val="22"/>
        </w:rPr>
      </w:pPr>
      <w:r w:rsidRPr="00C139F6">
        <w:rPr>
          <w:sz w:val="22"/>
        </w:rPr>
        <w:t xml:space="preserve">Dan Siegel - The Mindful Brain </w:t>
      </w:r>
      <w:r w:rsidR="00A05B30" w:rsidRPr="00C139F6">
        <w:rPr>
          <w:sz w:val="22"/>
        </w:rPr>
        <w:t xml:space="preserve"> </w:t>
      </w:r>
    </w:p>
    <w:p w:rsidR="00A05B30" w:rsidRPr="00C139F6" w:rsidRDefault="00442405" w:rsidP="00A05B30">
      <w:pPr>
        <w:rPr>
          <w:i/>
          <w:sz w:val="22"/>
        </w:rPr>
      </w:pPr>
      <w:r w:rsidRPr="00C139F6">
        <w:rPr>
          <w:sz w:val="22"/>
        </w:rPr>
        <w:t xml:space="preserve">David Harp – </w:t>
      </w:r>
      <w:r w:rsidRPr="00C139F6">
        <w:rPr>
          <w:i/>
          <w:sz w:val="22"/>
        </w:rPr>
        <w:t>Mindfulness to Go: How to Meditate While You’re on the Move</w:t>
      </w:r>
    </w:p>
    <w:p w:rsidR="002934B3" w:rsidRPr="00C139F6" w:rsidRDefault="000064EF" w:rsidP="000064EF">
      <w:pPr>
        <w:rPr>
          <w:i/>
          <w:sz w:val="22"/>
        </w:rPr>
      </w:pPr>
      <w:r w:rsidRPr="00C139F6">
        <w:rPr>
          <w:sz w:val="22"/>
        </w:rPr>
        <w:t xml:space="preserve">Bob Stahl and Elisha Goldstein - </w:t>
      </w:r>
      <w:r w:rsidRPr="00C139F6">
        <w:rPr>
          <w:i/>
          <w:sz w:val="22"/>
        </w:rPr>
        <w:t>A Mindfulness-Based Stress Reduction Workbook</w:t>
      </w:r>
    </w:p>
    <w:p w:rsidR="00AE7F9A" w:rsidRPr="00C139F6" w:rsidRDefault="002934B3" w:rsidP="000064EF">
      <w:pPr>
        <w:rPr>
          <w:sz w:val="22"/>
        </w:rPr>
      </w:pPr>
      <w:r w:rsidRPr="00C139F6">
        <w:rPr>
          <w:sz w:val="22"/>
        </w:rPr>
        <w:t>Kristen Race – Mindful Parenting</w:t>
      </w:r>
      <w:r w:rsidR="000064EF" w:rsidRPr="00C139F6">
        <w:rPr>
          <w:i/>
          <w:sz w:val="22"/>
        </w:rPr>
        <w:t xml:space="preserve"> </w:t>
      </w:r>
      <w:r w:rsidR="000064EF" w:rsidRPr="00C139F6">
        <w:rPr>
          <w:sz w:val="22"/>
        </w:rPr>
        <w:t xml:space="preserve"> </w:t>
      </w:r>
    </w:p>
    <w:p w:rsidR="000064EF" w:rsidRPr="00C139F6" w:rsidRDefault="000064EF" w:rsidP="000064EF">
      <w:pPr>
        <w:rPr>
          <w:sz w:val="22"/>
        </w:rPr>
      </w:pPr>
      <w:r w:rsidRPr="00C139F6">
        <w:rPr>
          <w:sz w:val="22"/>
        </w:rPr>
        <w:t>El</w:t>
      </w:r>
      <w:r w:rsidR="00AE7F9A" w:rsidRPr="00C139F6">
        <w:rPr>
          <w:sz w:val="22"/>
        </w:rPr>
        <w:t>a</w:t>
      </w:r>
      <w:r w:rsidRPr="00C139F6">
        <w:rPr>
          <w:sz w:val="22"/>
        </w:rPr>
        <w:t xml:space="preserve">ine </w:t>
      </w:r>
      <w:proofErr w:type="spellStart"/>
      <w:r w:rsidRPr="00C139F6">
        <w:rPr>
          <w:sz w:val="22"/>
        </w:rPr>
        <w:t>Snel</w:t>
      </w:r>
      <w:proofErr w:type="spellEnd"/>
      <w:r w:rsidRPr="00C139F6">
        <w:rPr>
          <w:sz w:val="22"/>
        </w:rPr>
        <w:t xml:space="preserve"> - </w:t>
      </w:r>
      <w:r w:rsidRPr="00C139F6">
        <w:rPr>
          <w:i/>
          <w:sz w:val="22"/>
        </w:rPr>
        <w:t xml:space="preserve">Sitting Still Like A Frog </w:t>
      </w:r>
      <w:r w:rsidRPr="00C139F6">
        <w:rPr>
          <w:sz w:val="22"/>
        </w:rPr>
        <w:t>(Mindfulness Exercises for Kids)</w:t>
      </w:r>
    </w:p>
    <w:p w:rsidR="00BF3165" w:rsidRPr="00C139F6" w:rsidRDefault="00BF3165" w:rsidP="000064EF">
      <w:pPr>
        <w:rPr>
          <w:i/>
          <w:sz w:val="22"/>
        </w:rPr>
      </w:pPr>
      <w:r w:rsidRPr="00C139F6">
        <w:rPr>
          <w:sz w:val="22"/>
        </w:rPr>
        <w:t xml:space="preserve">Patricia Jennings, Dan Siegel – </w:t>
      </w:r>
      <w:r w:rsidRPr="00C139F6">
        <w:rPr>
          <w:i/>
          <w:sz w:val="22"/>
        </w:rPr>
        <w:t xml:space="preserve">Mindfulness for Teachers: Simple Skills for Peace and </w:t>
      </w:r>
      <w:r w:rsidR="009808BE" w:rsidRPr="00C139F6">
        <w:rPr>
          <w:i/>
          <w:sz w:val="22"/>
        </w:rPr>
        <w:t>P</w:t>
      </w:r>
      <w:r w:rsidRPr="00C139F6">
        <w:rPr>
          <w:i/>
          <w:sz w:val="22"/>
        </w:rPr>
        <w:t>roductivity</w:t>
      </w:r>
      <w:r w:rsidR="009808BE" w:rsidRPr="00C139F6">
        <w:rPr>
          <w:i/>
          <w:sz w:val="22"/>
        </w:rPr>
        <w:t xml:space="preserve"> in the Classroom</w:t>
      </w:r>
    </w:p>
    <w:p w:rsidR="000064EF" w:rsidRPr="00C139F6" w:rsidRDefault="000064EF" w:rsidP="000064EF">
      <w:pPr>
        <w:rPr>
          <w:sz w:val="22"/>
        </w:rPr>
      </w:pPr>
    </w:p>
    <w:p w:rsidR="000064EF" w:rsidRPr="00C139F6" w:rsidRDefault="005B1954" w:rsidP="000064EF">
      <w:pPr>
        <w:rPr>
          <w:b/>
          <w:sz w:val="22"/>
        </w:rPr>
      </w:pPr>
      <w:r w:rsidRPr="00C139F6">
        <w:rPr>
          <w:b/>
          <w:sz w:val="22"/>
        </w:rPr>
        <w:t>Maga</w:t>
      </w:r>
      <w:r w:rsidR="000064EF" w:rsidRPr="00C139F6">
        <w:rPr>
          <w:b/>
          <w:sz w:val="22"/>
        </w:rPr>
        <w:t>zine:</w:t>
      </w:r>
    </w:p>
    <w:p w:rsidR="000064EF" w:rsidRDefault="000064EF" w:rsidP="000064EF">
      <w:pPr>
        <w:rPr>
          <w:sz w:val="22"/>
        </w:rPr>
      </w:pPr>
      <w:r w:rsidRPr="00C139F6">
        <w:rPr>
          <w:sz w:val="22"/>
        </w:rPr>
        <w:t>Mindful Magazine</w:t>
      </w:r>
    </w:p>
    <w:p w:rsidR="00C139F6" w:rsidRDefault="00C139F6" w:rsidP="000064EF">
      <w:pPr>
        <w:rPr>
          <w:sz w:val="22"/>
        </w:rPr>
      </w:pPr>
    </w:p>
    <w:p w:rsidR="00C139F6" w:rsidRPr="00C139F6" w:rsidRDefault="00C139F6" w:rsidP="000064EF">
      <w:pPr>
        <w:rPr>
          <w:i/>
          <w:sz w:val="22"/>
        </w:rPr>
      </w:pPr>
      <w:r w:rsidRPr="00C139F6">
        <w:rPr>
          <w:i/>
          <w:sz w:val="22"/>
        </w:rPr>
        <w:t xml:space="preserve">Interested in mindfulness programming at your school, contact Nancy </w:t>
      </w:r>
      <w:proofErr w:type="spellStart"/>
      <w:r w:rsidRPr="00C139F6">
        <w:rPr>
          <w:i/>
          <w:sz w:val="22"/>
        </w:rPr>
        <w:t>Eigel</w:t>
      </w:r>
      <w:proofErr w:type="spellEnd"/>
      <w:r w:rsidRPr="00C139F6">
        <w:rPr>
          <w:i/>
          <w:sz w:val="22"/>
        </w:rPr>
        <w:t>-Miller, nemiller6715@gmail.com</w:t>
      </w:r>
    </w:p>
    <w:sectPr w:rsidR="00C139F6" w:rsidRPr="00C139F6" w:rsidSect="00C139F6">
      <w:pgSz w:w="12240" w:h="15840"/>
      <w:pgMar w:top="540" w:right="90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4EF"/>
    <w:rsid w:val="000064EF"/>
    <w:rsid w:val="00111E81"/>
    <w:rsid w:val="00171F70"/>
    <w:rsid w:val="0024683F"/>
    <w:rsid w:val="002934B3"/>
    <w:rsid w:val="00442405"/>
    <w:rsid w:val="005B1954"/>
    <w:rsid w:val="005E5081"/>
    <w:rsid w:val="007D1FD4"/>
    <w:rsid w:val="007E4B23"/>
    <w:rsid w:val="007F3D8A"/>
    <w:rsid w:val="008F03C9"/>
    <w:rsid w:val="009659C7"/>
    <w:rsid w:val="009808BE"/>
    <w:rsid w:val="00A05B30"/>
    <w:rsid w:val="00AE7F9A"/>
    <w:rsid w:val="00B07684"/>
    <w:rsid w:val="00BF3165"/>
    <w:rsid w:val="00C139F6"/>
    <w:rsid w:val="00E2148D"/>
    <w:rsid w:val="00E969DA"/>
    <w:rsid w:val="00EC7C0E"/>
    <w:rsid w:val="00F34B95"/>
    <w:rsid w:val="00F5361C"/>
    <w:rsid w:val="00F94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4EF"/>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4EF"/>
    <w:pPr>
      <w:ind w:left="720"/>
      <w:contextualSpacing/>
    </w:pPr>
  </w:style>
  <w:style w:type="character" w:styleId="Hyperlink">
    <w:name w:val="Hyperlink"/>
    <w:basedOn w:val="DefaultParagraphFont"/>
    <w:uiPriority w:val="99"/>
    <w:unhideWhenUsed/>
    <w:rsid w:val="000064EF"/>
    <w:rPr>
      <w:color w:val="0563C1" w:themeColor="hyperlink"/>
      <w:u w:val="single"/>
    </w:rPr>
  </w:style>
  <w:style w:type="paragraph" w:styleId="BalloonText">
    <w:name w:val="Balloon Text"/>
    <w:basedOn w:val="Normal"/>
    <w:link w:val="BalloonTextChar"/>
    <w:uiPriority w:val="99"/>
    <w:semiHidden/>
    <w:unhideWhenUsed/>
    <w:rsid w:val="00A05B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B30"/>
    <w:rPr>
      <w:rFonts w:ascii="Segoe UI" w:hAnsi="Segoe UI" w:cs="Segoe UI"/>
      <w:sz w:val="18"/>
      <w:szCs w:val="18"/>
    </w:rPr>
  </w:style>
  <w:style w:type="character" w:styleId="PlaceholderText">
    <w:name w:val="Placeholder Text"/>
    <w:basedOn w:val="DefaultParagraphFont"/>
    <w:uiPriority w:val="99"/>
    <w:semiHidden/>
    <w:rsid w:val="00BF3165"/>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4EF"/>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4EF"/>
    <w:pPr>
      <w:ind w:left="720"/>
      <w:contextualSpacing/>
    </w:pPr>
  </w:style>
  <w:style w:type="character" w:styleId="Hyperlink">
    <w:name w:val="Hyperlink"/>
    <w:basedOn w:val="DefaultParagraphFont"/>
    <w:uiPriority w:val="99"/>
    <w:unhideWhenUsed/>
    <w:rsid w:val="000064EF"/>
    <w:rPr>
      <w:color w:val="0563C1" w:themeColor="hyperlink"/>
      <w:u w:val="single"/>
    </w:rPr>
  </w:style>
  <w:style w:type="paragraph" w:styleId="BalloonText">
    <w:name w:val="Balloon Text"/>
    <w:basedOn w:val="Normal"/>
    <w:link w:val="BalloonTextChar"/>
    <w:uiPriority w:val="99"/>
    <w:semiHidden/>
    <w:unhideWhenUsed/>
    <w:rsid w:val="00A05B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B30"/>
    <w:rPr>
      <w:rFonts w:ascii="Segoe UI" w:hAnsi="Segoe UI" w:cs="Segoe UI"/>
      <w:sz w:val="18"/>
      <w:szCs w:val="18"/>
    </w:rPr>
  </w:style>
  <w:style w:type="character" w:styleId="PlaceholderText">
    <w:name w:val="Placeholder Text"/>
    <w:basedOn w:val="DefaultParagraphFont"/>
    <w:uiPriority w:val="99"/>
    <w:semiHidden/>
    <w:rsid w:val="00BF31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92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alousemindfulness.com" TargetMode="External"/><Relationship Id="rId6" Type="http://schemas.openxmlformats.org/officeDocument/2006/relationships/hyperlink" Target="http://www.marc.ucla.edu" TargetMode="External"/><Relationship Id="rId7" Type="http://schemas.openxmlformats.org/officeDocument/2006/relationships/hyperlink" Target="www.chopracentermeditation.com%20"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1886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Herman</dc:creator>
  <cp:keywords/>
  <dc:description/>
  <cp:lastModifiedBy>Robyn Brown</cp:lastModifiedBy>
  <cp:revision>2</cp:revision>
  <cp:lastPrinted>2016-07-14T16:04:00Z</cp:lastPrinted>
  <dcterms:created xsi:type="dcterms:W3CDTF">2016-07-16T13:53:00Z</dcterms:created>
  <dcterms:modified xsi:type="dcterms:W3CDTF">2016-07-16T13:53:00Z</dcterms:modified>
</cp:coreProperties>
</file>